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2015-2021年中国LNG液化天然气市场监测及市场运行态势报告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2015-2021年中国LNG液化天然气市场监测及市场运行态势报告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2015-2021年中国LNG液化天然气市场监测及市场运行态势报告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2015-2021年中国LNG液化天然气市场监测及市场运行态势报告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