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2015-2020年中国密封制品市场运行态势及战略咨询报告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2015-2020年中国密封制品市场运行态势及战略咨询报告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2015-2020年中国密封制品市场运行态势及战略咨询报告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2015-2020年中国密封制品市场运行态势及战略咨询报告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