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金属家具制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金属家具制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金属家具制造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金属家具制造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