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2015-2020年中国工程造价咨询产业发展现状及市场监测报告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2015-2020年中国工程造价咨询产业发展现状及市场监测报告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2015-2020年中国工程造价咨询产业发展现状及市场监测报告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2015-2020年中国工程造价咨询产业发展现状及市场监测报告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