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2015-2020年中国质子治疗设备产业发展现状及市场监测报告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2015-2020年中国质子治疗设备产业发展现状及市场监测报告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2015-2020年中国质子治疗设备产业发展现状及市场监测报告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2015-2020年中国质子治疗设备产业发展现状及市场监测报告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