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2015-2020年中国FFC连接器市场分析预测及投资策略报告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2015-2020年中国FFC连接器市场分析预测及投资策略报告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2015-2020年中国FFC连接器市场分析预测及投资策略报告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2015-2020年中国FFC连接器市场分析预测及投资策略报告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