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2016-2022年中国活动策划市场分析预测及战略咨询报告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2016-2022年中国活动策划市场分析预测及战略咨询报告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2016-2022年中国活动策划市场分析预测及战略咨询报告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2016-2022年中国活动策划市场分析预测及战略咨询报告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