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老年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老年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老年用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老年用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