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2016-2022年中国家庭日用纸制品产业运行态势及投资策略报告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2016-2022年中国家庭日用纸制品产业运行态势及投资策略报告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2016-2022年中国家庭日用纸制品产业运行态势及投资策略报告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2016-2022年中国家庭日用纸制品产业运行态势及投资策略报告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