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2016-2022年中国商用车市场分析及投资策略研究报告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2016-2022年中国商用车市场分析及投资策略研究报告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2016-2022年中国商用车市场分析及投资策略研究报告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2016-2022年中国商用车市场分析及投资策略研究报告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278573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