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2016-2022年中国油系针状焦市场监测及市场运行态势报告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2016-2022年中国油系针状焦市场监测及市场运行态势报告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2016-2022年中国油系针状焦市场监测及市场运行态势报告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2016-2022年中国油系针状焦市场监测及市场运行态势报告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