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2016-2022年中国烟草制品业市场需求及投资前景评估报告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2016-2022年中国烟草制品业市场需求及投资前景评估报告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2016-2022年中国烟草制品业市场需求及投资前景评估报告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2016-2022年中国烟草制品业市场需求及投资前景评估报告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278819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