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2016-2022年中国丝针织品及编织品制造市场监测及投资前景报告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2016-2022年中国丝针织品及编织品制造市场监测及投资前景报告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2016-2022年中国丝针织品及编织品制造市场监测及投资前景报告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2016-2022年中国丝针织品及编织品制造市场监测及投资前景报告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