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2015-2022年中国调味品市场需求及投资前景分析报告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2015-2022年中国调味品市场需求及投资前景分析报告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2015-2022年中国调味品市场需求及投资前景分析报告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https://www.icandata.com/view/279227.html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https://www.icandata.com/view/279227.html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2015-2022年中国调味品市场需求及投资前景分析报告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279227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