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2016-2022年中国自然气发电市场需求及投资前景分析报告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2016-2022年中国自然气发电市场需求及投资前景分析报告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2016-2022年中国自然气发电市场需求及投资前景分析报告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2016-2022年中国自然气发电市场需求及投资前景分析报告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