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橡胶制品业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橡胶制品业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制品业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制品业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