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制品业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制品业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制品业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制品业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