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2016-2022年中国都市休闲农业市场需求及投资前景分析报告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2016-2022年中国都市休闲农业市场需求及投资前景分析报告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2016-2022年中国都市休闲农业市场需求及投资前景分析报告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2016-2022年中国都市休闲农业市场需求及投资前景分析报告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