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2016-2022年中国化工新材料产业发展现状及市场监测报告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2016-2022年中国化工新材料产业发展现状及市场监测报告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2016-2022年中国化工新材料产业发展现状及市场监测报告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2016-2022年中国化工新材料产业发展现状及市场监测报告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