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2017-2022年中国CG(计算机动画)市场发展现状及战略咨询报告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2017-2022年中国CG(计算机动画)市场发展现状及战略咨询报告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2017-2022年中国CG(计算机动画)市场发展现状及战略咨询报告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2017-2022年中国CG(计算机动画)市场发展现状及战略咨询报告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