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2017-2022年中国室内显示屏产业发展现状及市场监测报告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2017-2022年中国室内显示屏产业发展现状及市场监测报告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2017-2022年中国室内显示屏产业发展现状及市场监测报告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2017-2022年中国室内显示屏产业发展现状及市场监测报告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