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2017-2022年中国多媒体视频市场分析及投资策略研究报告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2017-2022年中国多媒体视频市场分析及投资策略研究报告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2017-2022年中国多媒体视频市场分析及投资策略研究报告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2017-2022年中国多媒体视频市场分析及投资策略研究报告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