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2017-2022年中国交通管理用金属标志市场运行态势及战略咨询报告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2017-2022年中国交通管理用金属标志市场运行态势及战略咨询报告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2017-2022年中国交通管理用金属标志市场运行态势及战略咨询报告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2017-2022年中国交通管理用金属标志市场运行态势及战略咨询报告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