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2017-2022年中国全地形车市场分析及投资策略研究报告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2017-2022年中国全地形车市场分析及投资策略研究报告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2017-2022年中国全地形车市场分析及投资策略研究报告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2017-2022年中国全地形车市场分析及投资策略研究报告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