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2017-2022年中国跌打损伤外用药行业市场发展现状及战略咨询报告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2017-2022年中国跌打损伤外用药行业市场发展现状及战略咨询报告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2017-2022年中国跌打损伤外用药行业市场发展现状及战略咨询报告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2017-2022年中国跌打损伤外用药行业市场发展现状及战略咨询报告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