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生物技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生物技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生物技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生物技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