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2017-2022年中国高纯电子级过氧化氢产业发展现状及市场监测报告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2017-2022年中国高纯电子级过氧化氢产业发展现状及市场监测报告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2017-2022年中国高纯电子级过氧化氢产业发展现状及市场监测报告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2017-2022年中国高纯电子级过氧化氢产业发展现状及市场监测报告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