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2017-2022年中国一线城市餐饮产业发展现状及市场监测报告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2017-2022年中国一线城市餐饮产业发展现状及市场监测报告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2017-2022年中国一线城市餐饮产业发展现状及市场监测报告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2017-2022年中国一线城市餐饮产业发展现状及市场监测报告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