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2017-2022年中国乘用车车联网产业发展现状及市场监测报告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2017-2022年中国乘用车车联网产业发展现状及市场监测报告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2017-2022年中国乘用车车联网产业发展现状及市场监测报告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2017-2022年中国乘用车车联网产业发展现状及市场监测报告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