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2009-2011年中国铁合金市场分析及投资研究预测报告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2009-2011年中国铁合金市场分析及投资研究预测报告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2009-2011年中国铁合金市场分析及投资研究预测报告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2009-2011年中国铁合金市场分析及投资研究预测报告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