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2017-2022年中国低辐射膜市场需求及投资前景分析报告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2017-2022年中国低辐射膜市场需求及投资前景分析报告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2017-2022年中国低辐射膜市场需求及投资前景分析报告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https://www.icandata.com/view/286413.html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https://www.icandata.com/view/286413.html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2017-2022年中国低辐射膜市场需求及投资前景分析报告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286413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