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2017-2022年中国数字分配放大产业发展现状及市场监测报告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2017-2022年中国数字分配放大产业发展现状及市场监测报告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2017-2022年中国数字分配放大产业发展现状及市场监测报告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2017-2022年中国数字分配放大产业发展现状及市场监测报告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