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2017-2023年中国大型风电场市场需求及投资前景分析报告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2017-2023年中国大型风电场市场需求及投资前景分析报告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2017-2023年中国大型风电场市场需求及投资前景分析报告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2017-2023年中国大型风电场市场需求及投资前景分析报告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