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2017-2023年中国加工纸制造市场分析及投资策略研究报告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2017-2023年中国加工纸制造市场分析及投资策略研究报告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2017-2023年中国加工纸制造市场分析及投资策略研究报告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2017-2023年中国加工纸制造市场分析及投资策略研究报告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