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2017-2023年中国报刊出版市场发展现状及战略咨询究报告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2017-2023年中国报刊出版市场发展现状及战略咨询究报告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2017-2023年中国报刊出版市场发展现状及战略咨询究报告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2017-2023年中国报刊出版市场发展现状及战略咨询究报告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