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油气工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油气工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油气工程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油气工程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