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CHC燃料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CHC燃料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HC燃料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CHC燃料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