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2018-2024年中国农业地产行业市场发展现状调研及投资趋势前景报告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2018-2024年中国农业地产行业市场发展现状调研及投资趋势前景报告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2018-2024年中国农业地产行业市场发展现状调研及投资趋势前景报告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https://www.icandata.com/view/289489.html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https://www.icandata.com/view/289489.html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2018-2024年中国农业地产行业市场发展现状调研及投资趋势前景报告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289489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