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2018-2024年中国天津文化产业行业市场评估分析及发展前景调研战略研究报告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2018-2024年中国天津文化产业行业市场评估分析及发展前景调研战略研究报告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2018-2024年中国天津文化产业行业市场评估分析及发展前景调研战略研究报告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https://www.icandata.com/view/289510.html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https://www.icandata.com/view/289510.html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2018-2024年中国天津文化产业行业市场评估分析及发展前景调研战略研究报告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289510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