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体压缩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体压缩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体压缩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体压缩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