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气体压缩机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气体压缩机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气体压缩机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气体压缩机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