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4G家庭宽带产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4G家庭宽带产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4G家庭宽带产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4G家庭宽带产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