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2018-2024年中国新形势下房地产行业市场发展现状调研及投资趋势前景报告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2018-2024年中国新形势下房地产行业市场发展现状调研及投资趋势前景报告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2018-2024年中国新形势下房地产行业市场发展现状调研及投资趋势前景报告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2018-2024年中国新形势下房地产行业市场发展现状调研及投资趋势前景报告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