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2018-2024年中国衡器制造行业市场运营状况分析及投资规划建议咨询报告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2018-2024年中国衡器制造行业市场运营状况分析及投资规划建议咨询报告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2018-2024年中国衡器制造行业市场运营状况分析及投资规划建议咨询报告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2018-2024年中国衡器制造行业市场运营状况分析及投资规划建议咨询报告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290257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