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2018-2024年中国合同能源管理（EMC）行业市场深度评估及发展前景预测报告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2018-2024年中国合同能源管理（EMC）行业市场深度评估及发展前景预测报告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2018-2024年中国合同能源管理（EMC）行业市场深度评估及发展前景预测报告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2018-2024年中国合同能源管理（EMC）行业市场深度评估及发展前景预测报告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