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2018-2024年中国房地产工程项目管理行业市场发展现状调研及投资趋势前景报告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2018-2024年中国房地产工程项目管理行业市场发展现状调研及投资趋势前景报告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2018-2024年中国房地产工程项目管理行业市场发展现状调研及投资趋势前景报告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https://www.icandata.com/view/290768.html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https://www.icandata.com/view/290768.html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2018-2024年中国房地产工程项目管理行业市场发展现状调研及投资趋势前景报告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290768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