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2018-2024年中国创面修复药物行业市场评估分析及发展前景调研战略研究报告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2018-2024年中国创面修复药物行业市场评估分析及发展前景调研战略研究报告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2018-2024年中国创面修复药物行业市场评估分析及发展前景调研战略研究报告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2018年3月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https://www.icandata.com/view/291460.html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https://www.icandata.com/view/291460.html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2018-2024年中国创面修复药物行业市场评估分析及发展前景调研战略研究报告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291460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