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2018-2024年中国林业及木材加工行业市场评估分析及发展前景调研战略研究报告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2018-2024年中国林业及木材加工行业市场评估分析及发展前景调研战略研究报告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2018-2024年中国林业及木材加工行业市场评估分析及发展前景调研战略研究报告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https://www.icandata.com/view/291470.html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https://www.icandata.com/view/291470.html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2018-2024年中国林业及木材加工行业市场评估分析及发展前景调研战略研究报告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291470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