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2018-2024年中国FFC排线行业市场深度评估及发展前景预测报告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2018-2024年中国FFC排线行业市场深度评估及发展前景预测报告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2018-2024年中国FFC排线行业市场深度评估及发展前景预测报告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2018-2024年中国FFC排线行业市场深度评估及发展前景预测报告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