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2018-2024年中国消防器材制造行业市场评估分析及发展前景调研战略研究报告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2018-2024年中国消防器材制造行业市场评估分析及发展前景调研战略研究报告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2018-2024年中国消防器材制造行业市场评估分析及发展前景调研战略研究报告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https://www.icandata.com/view/291673.html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https://www.icandata.com/view/291673.html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2018-2024年中国消防器材制造行业市场评估分析及发展前景调研战略研究报告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291673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